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6B7" w:rsidRDefault="00D979FF" w:rsidP="00D979FF">
      <w:pPr>
        <w:pStyle w:val="a5"/>
        <w:numPr>
          <w:ilvl w:val="1"/>
          <w:numId w:val="17"/>
        </w:numPr>
        <w:tabs>
          <w:tab w:val="left" w:pos="426"/>
        </w:tabs>
        <w:ind w:right="113"/>
        <w:jc w:val="center"/>
        <w:rPr>
          <w:rFonts w:eastAsia="Calibri"/>
          <w:bCs/>
          <w:sz w:val="24"/>
          <w:szCs w:val="24"/>
        </w:rPr>
      </w:pPr>
      <w:bookmarkStart w:id="0" w:name="_GoBack"/>
      <w:r>
        <w:rPr>
          <w:rFonts w:eastAsia="Calibri"/>
          <w:bCs/>
          <w:noProof/>
          <w:sz w:val="24"/>
          <w:szCs w:val="24"/>
          <w:lang w:eastAsia="ru-RU"/>
        </w:rPr>
        <w:drawing>
          <wp:inline distT="0" distB="0" distL="0" distR="0">
            <wp:extent cx="6242050" cy="917194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 (1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917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426B7">
        <w:rPr>
          <w:rFonts w:eastAsia="Calibri"/>
          <w:bCs/>
          <w:sz w:val="24"/>
          <w:szCs w:val="24"/>
        </w:rPr>
        <w:t>С целью ознакомления поступающих и (или) их родителей (законных</w:t>
      </w:r>
    </w:p>
    <w:p w:rsidR="00D426B7" w:rsidRDefault="00D426B7" w:rsidP="00D426B7">
      <w:pPr>
        <w:tabs>
          <w:tab w:val="left" w:pos="426"/>
        </w:tabs>
        <w:ind w:right="113"/>
        <w:jc w:val="both"/>
        <w:rPr>
          <w:rFonts w:eastAsia="Calibri"/>
          <w:bCs/>
          <w:sz w:val="24"/>
          <w:szCs w:val="24"/>
        </w:rPr>
      </w:pPr>
      <w:r w:rsidRPr="00D426B7">
        <w:rPr>
          <w:rFonts w:eastAsia="Calibri"/>
          <w:bCs/>
          <w:sz w:val="24"/>
          <w:szCs w:val="24"/>
        </w:rPr>
        <w:t>представителей) с указанными в 2.1 документами, Учреждение размещает их копии в сети Интернет на официальном сайте МБДОУ.</w:t>
      </w:r>
    </w:p>
    <w:p w:rsidR="00D426B7" w:rsidRDefault="00D426B7" w:rsidP="00D426B7">
      <w:pPr>
        <w:tabs>
          <w:tab w:val="left" w:pos="426"/>
        </w:tabs>
        <w:ind w:right="113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lastRenderedPageBreak/>
        <w:tab/>
        <w:t xml:space="preserve">Родителей (законных представителей) знакомятся с документами Учреждения на </w:t>
      </w:r>
      <w:r w:rsidRPr="00D426B7">
        <w:rPr>
          <w:rFonts w:eastAsia="Calibri"/>
          <w:bCs/>
          <w:sz w:val="24"/>
          <w:szCs w:val="24"/>
        </w:rPr>
        <w:t>официальном сайте МБДОУ</w:t>
      </w:r>
      <w:r>
        <w:rPr>
          <w:rFonts w:eastAsia="Calibri"/>
          <w:bCs/>
          <w:sz w:val="24"/>
          <w:szCs w:val="24"/>
        </w:rPr>
        <w:t xml:space="preserve"> и (или) у заведующего МБДОУ в течение 3 (трех) рабочих дней с момента подачи заявления в Учреждение.</w:t>
      </w:r>
    </w:p>
    <w:p w:rsidR="00D426B7" w:rsidRDefault="00D426B7" w:rsidP="00FD7DD8">
      <w:pPr>
        <w:tabs>
          <w:tab w:val="left" w:pos="426"/>
        </w:tabs>
        <w:ind w:right="113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ab/>
        <w:t xml:space="preserve">В случае внесений изменений в документы, регламентирующие ход и содержание учебного процесса, </w:t>
      </w:r>
      <w:r w:rsidR="00FD7DD8">
        <w:rPr>
          <w:rFonts w:eastAsia="Calibri"/>
          <w:bCs/>
          <w:sz w:val="24"/>
          <w:szCs w:val="24"/>
        </w:rPr>
        <w:t>родители (законные представители) знакомятся с документами в новой редакции в течение 10 (десяти) рабочих дней. Документы в новой редакции размещаются на официальном сайте МБДОУ в эти же сроки. Размещение документов на официальном сайте Учреждения подтверждает факт ознакомления с ними родителей (законных представителей).</w:t>
      </w:r>
    </w:p>
    <w:p w:rsidR="00FD7DD8" w:rsidRDefault="00FD7DD8" w:rsidP="00FD7DD8">
      <w:pPr>
        <w:pStyle w:val="a5"/>
        <w:numPr>
          <w:ilvl w:val="1"/>
          <w:numId w:val="17"/>
        </w:numPr>
        <w:tabs>
          <w:tab w:val="left" w:pos="426"/>
        </w:tabs>
        <w:ind w:right="113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 xml:space="preserve"> Основными требованиями к информированию обучающихся, родителей (законных </w:t>
      </w:r>
    </w:p>
    <w:p w:rsidR="00FD7DD8" w:rsidRDefault="00FD7DD8" w:rsidP="00FD7DD8">
      <w:pPr>
        <w:tabs>
          <w:tab w:val="left" w:pos="426"/>
        </w:tabs>
        <w:ind w:right="113"/>
        <w:rPr>
          <w:rFonts w:eastAsia="Calibri"/>
          <w:bCs/>
          <w:sz w:val="24"/>
          <w:szCs w:val="24"/>
        </w:rPr>
      </w:pPr>
      <w:r w:rsidRPr="00FD7DD8">
        <w:rPr>
          <w:rFonts w:eastAsia="Calibri"/>
          <w:bCs/>
          <w:sz w:val="24"/>
          <w:szCs w:val="24"/>
        </w:rPr>
        <w:t>представителей) являются:</w:t>
      </w:r>
    </w:p>
    <w:p w:rsidR="00FD7DD8" w:rsidRDefault="00FD7DD8" w:rsidP="00FD7DD8">
      <w:pPr>
        <w:tabs>
          <w:tab w:val="left" w:pos="426"/>
        </w:tabs>
        <w:ind w:right="113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- достоверность и полнота предоставления информации;</w:t>
      </w:r>
    </w:p>
    <w:p w:rsidR="00FD7DD8" w:rsidRDefault="00FD7DD8" w:rsidP="00FD7DD8">
      <w:pPr>
        <w:tabs>
          <w:tab w:val="left" w:pos="426"/>
        </w:tabs>
        <w:ind w:right="113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- четкость в изложении информации;</w:t>
      </w:r>
    </w:p>
    <w:p w:rsidR="00FD7DD8" w:rsidRDefault="00FD7DD8" w:rsidP="00FD7DD8">
      <w:pPr>
        <w:tabs>
          <w:tab w:val="left" w:pos="426"/>
        </w:tabs>
        <w:ind w:right="113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 xml:space="preserve">- </w:t>
      </w:r>
      <w:r w:rsidR="00CA6C43">
        <w:rPr>
          <w:rFonts w:eastAsia="Calibri"/>
          <w:bCs/>
          <w:sz w:val="24"/>
          <w:szCs w:val="24"/>
        </w:rPr>
        <w:t>удобство и доступность получения информации;</w:t>
      </w:r>
    </w:p>
    <w:p w:rsidR="00CA6C43" w:rsidRDefault="00CA6C43" w:rsidP="00FD7DD8">
      <w:pPr>
        <w:tabs>
          <w:tab w:val="left" w:pos="426"/>
        </w:tabs>
        <w:ind w:right="113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- оперативность предоставления информации.</w:t>
      </w:r>
    </w:p>
    <w:p w:rsidR="00CA6C43" w:rsidRDefault="00CA6C43" w:rsidP="00CA6C43">
      <w:pPr>
        <w:tabs>
          <w:tab w:val="left" w:pos="426"/>
        </w:tabs>
        <w:ind w:right="113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ab/>
      </w:r>
      <w:r>
        <w:rPr>
          <w:rFonts w:eastAsia="Calibri"/>
          <w:bCs/>
          <w:sz w:val="24"/>
          <w:szCs w:val="24"/>
        </w:rPr>
        <w:tab/>
        <w:t>2.5. Взаимоотношения между Учреждением и родителями (законными представителями) регулируются договором, включающим в себя взаимные права, обязанности, ответственность сторон, возникающие в процессе воспитания. Договор подписывается с момента поступления ребенка в Учреждение и на период его посещения Учреждения.</w:t>
      </w:r>
    </w:p>
    <w:p w:rsidR="00CA6C43" w:rsidRDefault="00CA6C43" w:rsidP="00CA6C43">
      <w:pPr>
        <w:tabs>
          <w:tab w:val="left" w:pos="426"/>
        </w:tabs>
        <w:ind w:right="113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ab/>
      </w:r>
      <w:r>
        <w:rPr>
          <w:rFonts w:eastAsia="Calibri"/>
          <w:bCs/>
          <w:sz w:val="24"/>
          <w:szCs w:val="24"/>
        </w:rPr>
        <w:tab/>
        <w:t xml:space="preserve">2.6. Учреждение проводит для родителей консультации по </w:t>
      </w:r>
      <w:proofErr w:type="spellStart"/>
      <w:r>
        <w:rPr>
          <w:rFonts w:eastAsia="Calibri"/>
          <w:bCs/>
          <w:sz w:val="24"/>
          <w:szCs w:val="24"/>
        </w:rPr>
        <w:t>нормотивно</w:t>
      </w:r>
      <w:proofErr w:type="spellEnd"/>
      <w:r>
        <w:rPr>
          <w:rFonts w:eastAsia="Calibri"/>
          <w:bCs/>
          <w:sz w:val="24"/>
          <w:szCs w:val="24"/>
        </w:rPr>
        <w:t xml:space="preserve">-правовым документам через </w:t>
      </w:r>
      <w:r w:rsidR="00365776">
        <w:rPr>
          <w:rFonts w:eastAsia="Calibri"/>
          <w:bCs/>
          <w:sz w:val="24"/>
          <w:szCs w:val="24"/>
        </w:rPr>
        <w:t>родительские собрания, заседания родительского комитета, личные консультации у заведующего.</w:t>
      </w:r>
    </w:p>
    <w:p w:rsidR="00365776" w:rsidRDefault="00365776" w:rsidP="00CA6C43">
      <w:pPr>
        <w:tabs>
          <w:tab w:val="left" w:pos="426"/>
        </w:tabs>
        <w:ind w:right="113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ab/>
      </w:r>
      <w:r>
        <w:rPr>
          <w:rFonts w:eastAsia="Calibri"/>
          <w:bCs/>
          <w:sz w:val="24"/>
          <w:szCs w:val="24"/>
        </w:rPr>
        <w:tab/>
        <w:t>2.7. С целью ознакомления с ходом и содержанием образовательного процесса Учреждение проводит:</w:t>
      </w:r>
    </w:p>
    <w:p w:rsidR="00365776" w:rsidRDefault="00365776" w:rsidP="00CA6C43">
      <w:pPr>
        <w:tabs>
          <w:tab w:val="left" w:pos="426"/>
        </w:tabs>
        <w:ind w:right="113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- совместные мероприятия с родителями, конкурсы;</w:t>
      </w:r>
    </w:p>
    <w:p w:rsidR="00365776" w:rsidRDefault="00365776" w:rsidP="00CA6C43">
      <w:pPr>
        <w:tabs>
          <w:tab w:val="left" w:pos="426"/>
        </w:tabs>
        <w:ind w:right="113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- творческие отчеты Учреждения перед родителями;</w:t>
      </w:r>
    </w:p>
    <w:p w:rsidR="00365776" w:rsidRDefault="00365776" w:rsidP="00CA6C43">
      <w:pPr>
        <w:tabs>
          <w:tab w:val="left" w:pos="426"/>
        </w:tabs>
        <w:ind w:right="113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- выставки работ детского творчества;</w:t>
      </w:r>
    </w:p>
    <w:p w:rsidR="00365776" w:rsidRDefault="00365776" w:rsidP="00CA6C43">
      <w:pPr>
        <w:tabs>
          <w:tab w:val="left" w:pos="426"/>
        </w:tabs>
        <w:ind w:right="113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- доводит до сведения родителей итоги конкурсов.</w:t>
      </w:r>
    </w:p>
    <w:p w:rsidR="00365776" w:rsidRDefault="00365776" w:rsidP="00CA6C43">
      <w:pPr>
        <w:tabs>
          <w:tab w:val="left" w:pos="426"/>
        </w:tabs>
        <w:ind w:right="113"/>
        <w:jc w:val="both"/>
        <w:rPr>
          <w:rFonts w:eastAsia="Calibri"/>
          <w:bCs/>
          <w:sz w:val="24"/>
          <w:szCs w:val="24"/>
        </w:rPr>
      </w:pPr>
    </w:p>
    <w:p w:rsidR="00365776" w:rsidRPr="00365776" w:rsidRDefault="00365776" w:rsidP="00365776">
      <w:pPr>
        <w:pStyle w:val="a5"/>
        <w:numPr>
          <w:ilvl w:val="0"/>
          <w:numId w:val="17"/>
        </w:numPr>
        <w:tabs>
          <w:tab w:val="left" w:pos="426"/>
        </w:tabs>
        <w:ind w:right="113"/>
        <w:rPr>
          <w:rFonts w:eastAsia="Calibri"/>
          <w:b/>
          <w:bCs/>
          <w:sz w:val="24"/>
          <w:szCs w:val="24"/>
        </w:rPr>
      </w:pPr>
      <w:r w:rsidRPr="00365776">
        <w:rPr>
          <w:rFonts w:eastAsia="Calibri"/>
          <w:b/>
          <w:bCs/>
          <w:sz w:val="24"/>
          <w:szCs w:val="24"/>
        </w:rPr>
        <w:t>Заключительное Положение</w:t>
      </w:r>
    </w:p>
    <w:p w:rsidR="00365776" w:rsidRDefault="00365776" w:rsidP="00365776">
      <w:pPr>
        <w:tabs>
          <w:tab w:val="left" w:pos="426"/>
        </w:tabs>
        <w:ind w:right="113"/>
        <w:rPr>
          <w:rFonts w:eastAsia="Calibri"/>
          <w:bCs/>
          <w:sz w:val="24"/>
          <w:szCs w:val="24"/>
        </w:rPr>
      </w:pPr>
      <w:r w:rsidRPr="00365776">
        <w:rPr>
          <w:rFonts w:eastAsia="Calibri"/>
          <w:bCs/>
          <w:sz w:val="24"/>
          <w:szCs w:val="24"/>
        </w:rPr>
        <w:t xml:space="preserve"> </w:t>
      </w:r>
      <w:r>
        <w:rPr>
          <w:rFonts w:eastAsia="Calibri"/>
          <w:bCs/>
          <w:sz w:val="24"/>
          <w:szCs w:val="24"/>
        </w:rPr>
        <w:tab/>
        <w:t>3.1. Срок действия Положения не ограничен.</w:t>
      </w:r>
    </w:p>
    <w:p w:rsidR="00365776" w:rsidRPr="00365776" w:rsidRDefault="00365776" w:rsidP="00365776">
      <w:pPr>
        <w:tabs>
          <w:tab w:val="left" w:pos="426"/>
        </w:tabs>
        <w:ind w:right="113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ab/>
        <w:t>3.2.  При изменении законодательства в акт вносят изменения в установленном законом порядке.</w:t>
      </w:r>
    </w:p>
    <w:p w:rsidR="0064692F" w:rsidRPr="00AC79E4" w:rsidRDefault="0064692F" w:rsidP="00CA6C43">
      <w:pPr>
        <w:tabs>
          <w:tab w:val="left" w:pos="426"/>
        </w:tabs>
        <w:ind w:right="113"/>
        <w:jc w:val="both"/>
        <w:rPr>
          <w:color w:val="000000" w:themeColor="text1"/>
          <w:sz w:val="24"/>
        </w:rPr>
      </w:pPr>
    </w:p>
    <w:sectPr w:rsidR="0064692F" w:rsidRPr="00AC79E4">
      <w:pgSz w:w="11910" w:h="16840"/>
      <w:pgMar w:top="1040" w:right="7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B5641"/>
    <w:multiLevelType w:val="hybridMultilevel"/>
    <w:tmpl w:val="94E23A3A"/>
    <w:lvl w:ilvl="0" w:tplc="133E94B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8F08DD6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F13C4958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1B004A40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01E63868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47B8CDB6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78FE30F8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063EC59A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20E2EEDA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C081802"/>
    <w:multiLevelType w:val="hybridMultilevel"/>
    <w:tmpl w:val="865032CC"/>
    <w:lvl w:ilvl="0" w:tplc="26E8E55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3CAC7D2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365E33DC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D6A89660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724EB3EE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204A1FB8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5A2828FA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7C5C69C6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2CBC8362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C8124E8"/>
    <w:multiLevelType w:val="hybridMultilevel"/>
    <w:tmpl w:val="03EA81AC"/>
    <w:lvl w:ilvl="0" w:tplc="2B024C10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27222EA">
      <w:numFmt w:val="bullet"/>
      <w:lvlText w:val="•"/>
      <w:lvlJc w:val="left"/>
      <w:pPr>
        <w:ind w:left="1720" w:hanging="348"/>
      </w:pPr>
      <w:rPr>
        <w:rFonts w:hint="default"/>
        <w:lang w:val="ru-RU" w:eastAsia="en-US" w:bidi="ar-SA"/>
      </w:rPr>
    </w:lvl>
    <w:lvl w:ilvl="2" w:tplc="E7287152">
      <w:numFmt w:val="bullet"/>
      <w:lvlText w:val="•"/>
      <w:lvlJc w:val="left"/>
      <w:pPr>
        <w:ind w:left="2621" w:hanging="348"/>
      </w:pPr>
      <w:rPr>
        <w:rFonts w:hint="default"/>
        <w:lang w:val="ru-RU" w:eastAsia="en-US" w:bidi="ar-SA"/>
      </w:rPr>
    </w:lvl>
    <w:lvl w:ilvl="3" w:tplc="ECDEC280">
      <w:numFmt w:val="bullet"/>
      <w:lvlText w:val="•"/>
      <w:lvlJc w:val="left"/>
      <w:pPr>
        <w:ind w:left="3521" w:hanging="348"/>
      </w:pPr>
      <w:rPr>
        <w:rFonts w:hint="default"/>
        <w:lang w:val="ru-RU" w:eastAsia="en-US" w:bidi="ar-SA"/>
      </w:rPr>
    </w:lvl>
    <w:lvl w:ilvl="4" w:tplc="34445AB2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CBBED3E4">
      <w:numFmt w:val="bullet"/>
      <w:lvlText w:val="•"/>
      <w:lvlJc w:val="left"/>
      <w:pPr>
        <w:ind w:left="5323" w:hanging="348"/>
      </w:pPr>
      <w:rPr>
        <w:rFonts w:hint="default"/>
        <w:lang w:val="ru-RU" w:eastAsia="en-US" w:bidi="ar-SA"/>
      </w:rPr>
    </w:lvl>
    <w:lvl w:ilvl="6" w:tplc="676638CE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7" w:tplc="A12A48A0">
      <w:numFmt w:val="bullet"/>
      <w:lvlText w:val="•"/>
      <w:lvlJc w:val="left"/>
      <w:pPr>
        <w:ind w:left="7124" w:hanging="348"/>
      </w:pPr>
      <w:rPr>
        <w:rFonts w:hint="default"/>
        <w:lang w:val="ru-RU" w:eastAsia="en-US" w:bidi="ar-SA"/>
      </w:rPr>
    </w:lvl>
    <w:lvl w:ilvl="8" w:tplc="9E4C7A74">
      <w:numFmt w:val="bullet"/>
      <w:lvlText w:val="•"/>
      <w:lvlJc w:val="left"/>
      <w:pPr>
        <w:ind w:left="8025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1CDD7B17"/>
    <w:multiLevelType w:val="hybridMultilevel"/>
    <w:tmpl w:val="063A4440"/>
    <w:lvl w:ilvl="0" w:tplc="DC72BB2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AF08E92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218C718A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2BB8B978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9E8A94AE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5BD6A0A4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4790C54A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3DE297D2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C188F9F2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3C92199"/>
    <w:multiLevelType w:val="hybridMultilevel"/>
    <w:tmpl w:val="294CB9F6"/>
    <w:lvl w:ilvl="0" w:tplc="BFACDAE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D8A5962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6A1E733A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ECE0E3B4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F208B8FE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9E801E12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EE3E42CC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0ECACFAE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EFF65896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6B4107C"/>
    <w:multiLevelType w:val="hybridMultilevel"/>
    <w:tmpl w:val="169CD248"/>
    <w:lvl w:ilvl="0" w:tplc="94F284B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3E605E0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C786FDE4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A6243706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72848DE2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971EEA94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B712A492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FA4CBEF2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F9480590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A274DBF"/>
    <w:multiLevelType w:val="multilevel"/>
    <w:tmpl w:val="6D04AF84"/>
    <w:lvl w:ilvl="0">
      <w:start w:val="1"/>
      <w:numFmt w:val="decimal"/>
      <w:lvlText w:val="%1."/>
      <w:lvlJc w:val="left"/>
      <w:pPr>
        <w:ind w:left="58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4" w:hanging="574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820" w:hanging="5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813" w:hanging="57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820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21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2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23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24" w:hanging="574"/>
      </w:pPr>
      <w:rPr>
        <w:rFonts w:hint="default"/>
        <w:lang w:val="ru-RU" w:eastAsia="en-US" w:bidi="ar-SA"/>
      </w:rPr>
    </w:lvl>
  </w:abstractNum>
  <w:abstractNum w:abstractNumId="7" w15:restartNumberingAfterBreak="0">
    <w:nsid w:val="2ACF7D7B"/>
    <w:multiLevelType w:val="hybridMultilevel"/>
    <w:tmpl w:val="36A47ABE"/>
    <w:lvl w:ilvl="0" w:tplc="2E9CA5D6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B1CF62E">
      <w:numFmt w:val="bullet"/>
      <w:lvlText w:val="•"/>
      <w:lvlJc w:val="left"/>
      <w:pPr>
        <w:ind w:left="1720" w:hanging="348"/>
      </w:pPr>
      <w:rPr>
        <w:rFonts w:hint="default"/>
        <w:lang w:val="ru-RU" w:eastAsia="en-US" w:bidi="ar-SA"/>
      </w:rPr>
    </w:lvl>
    <w:lvl w:ilvl="2" w:tplc="CC149EDC">
      <w:numFmt w:val="bullet"/>
      <w:lvlText w:val="•"/>
      <w:lvlJc w:val="left"/>
      <w:pPr>
        <w:ind w:left="2621" w:hanging="348"/>
      </w:pPr>
      <w:rPr>
        <w:rFonts w:hint="default"/>
        <w:lang w:val="ru-RU" w:eastAsia="en-US" w:bidi="ar-SA"/>
      </w:rPr>
    </w:lvl>
    <w:lvl w:ilvl="3" w:tplc="FA982826">
      <w:numFmt w:val="bullet"/>
      <w:lvlText w:val="•"/>
      <w:lvlJc w:val="left"/>
      <w:pPr>
        <w:ind w:left="3521" w:hanging="348"/>
      </w:pPr>
      <w:rPr>
        <w:rFonts w:hint="default"/>
        <w:lang w:val="ru-RU" w:eastAsia="en-US" w:bidi="ar-SA"/>
      </w:rPr>
    </w:lvl>
    <w:lvl w:ilvl="4" w:tplc="A18CE218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6C72D12A">
      <w:numFmt w:val="bullet"/>
      <w:lvlText w:val="•"/>
      <w:lvlJc w:val="left"/>
      <w:pPr>
        <w:ind w:left="5323" w:hanging="348"/>
      </w:pPr>
      <w:rPr>
        <w:rFonts w:hint="default"/>
        <w:lang w:val="ru-RU" w:eastAsia="en-US" w:bidi="ar-SA"/>
      </w:rPr>
    </w:lvl>
    <w:lvl w:ilvl="6" w:tplc="D8C6E122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7" w:tplc="51C2E706">
      <w:numFmt w:val="bullet"/>
      <w:lvlText w:val="•"/>
      <w:lvlJc w:val="left"/>
      <w:pPr>
        <w:ind w:left="7124" w:hanging="348"/>
      </w:pPr>
      <w:rPr>
        <w:rFonts w:hint="default"/>
        <w:lang w:val="ru-RU" w:eastAsia="en-US" w:bidi="ar-SA"/>
      </w:rPr>
    </w:lvl>
    <w:lvl w:ilvl="8" w:tplc="55728EB8">
      <w:numFmt w:val="bullet"/>
      <w:lvlText w:val="•"/>
      <w:lvlJc w:val="left"/>
      <w:pPr>
        <w:ind w:left="8025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327B563C"/>
    <w:multiLevelType w:val="hybridMultilevel"/>
    <w:tmpl w:val="E27E8326"/>
    <w:lvl w:ilvl="0" w:tplc="DF6CCB1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6507B50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2E76D442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A49EC344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7AA4885C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A8266028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33A8455C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677469A6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A784DF76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2E7730C"/>
    <w:multiLevelType w:val="hybridMultilevel"/>
    <w:tmpl w:val="C6C272A4"/>
    <w:lvl w:ilvl="0" w:tplc="8B269C14">
      <w:numFmt w:val="bullet"/>
      <w:lvlText w:val=""/>
      <w:lvlJc w:val="left"/>
      <w:pPr>
        <w:ind w:left="808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F4A0FA">
      <w:numFmt w:val="bullet"/>
      <w:lvlText w:val="•"/>
      <w:lvlJc w:val="left"/>
      <w:pPr>
        <w:ind w:left="1702" w:hanging="348"/>
      </w:pPr>
      <w:rPr>
        <w:rFonts w:hint="default"/>
        <w:lang w:val="ru-RU" w:eastAsia="en-US" w:bidi="ar-SA"/>
      </w:rPr>
    </w:lvl>
    <w:lvl w:ilvl="2" w:tplc="35AC4FA4">
      <w:numFmt w:val="bullet"/>
      <w:lvlText w:val="•"/>
      <w:lvlJc w:val="left"/>
      <w:pPr>
        <w:ind w:left="2605" w:hanging="348"/>
      </w:pPr>
      <w:rPr>
        <w:rFonts w:hint="default"/>
        <w:lang w:val="ru-RU" w:eastAsia="en-US" w:bidi="ar-SA"/>
      </w:rPr>
    </w:lvl>
    <w:lvl w:ilvl="3" w:tplc="B156D1FA">
      <w:numFmt w:val="bullet"/>
      <w:lvlText w:val="•"/>
      <w:lvlJc w:val="left"/>
      <w:pPr>
        <w:ind w:left="3507" w:hanging="348"/>
      </w:pPr>
      <w:rPr>
        <w:rFonts w:hint="default"/>
        <w:lang w:val="ru-RU" w:eastAsia="en-US" w:bidi="ar-SA"/>
      </w:rPr>
    </w:lvl>
    <w:lvl w:ilvl="4" w:tplc="021C5A66">
      <w:numFmt w:val="bullet"/>
      <w:lvlText w:val="•"/>
      <w:lvlJc w:val="left"/>
      <w:pPr>
        <w:ind w:left="4410" w:hanging="348"/>
      </w:pPr>
      <w:rPr>
        <w:rFonts w:hint="default"/>
        <w:lang w:val="ru-RU" w:eastAsia="en-US" w:bidi="ar-SA"/>
      </w:rPr>
    </w:lvl>
    <w:lvl w:ilvl="5" w:tplc="5F5017EA">
      <w:numFmt w:val="bullet"/>
      <w:lvlText w:val="•"/>
      <w:lvlJc w:val="left"/>
      <w:pPr>
        <w:ind w:left="5313" w:hanging="348"/>
      </w:pPr>
      <w:rPr>
        <w:rFonts w:hint="default"/>
        <w:lang w:val="ru-RU" w:eastAsia="en-US" w:bidi="ar-SA"/>
      </w:rPr>
    </w:lvl>
    <w:lvl w:ilvl="6" w:tplc="ADE23A76">
      <w:numFmt w:val="bullet"/>
      <w:lvlText w:val="•"/>
      <w:lvlJc w:val="left"/>
      <w:pPr>
        <w:ind w:left="6215" w:hanging="348"/>
      </w:pPr>
      <w:rPr>
        <w:rFonts w:hint="default"/>
        <w:lang w:val="ru-RU" w:eastAsia="en-US" w:bidi="ar-SA"/>
      </w:rPr>
    </w:lvl>
    <w:lvl w:ilvl="7" w:tplc="1C5C75AE">
      <w:numFmt w:val="bullet"/>
      <w:lvlText w:val="•"/>
      <w:lvlJc w:val="left"/>
      <w:pPr>
        <w:ind w:left="7118" w:hanging="348"/>
      </w:pPr>
      <w:rPr>
        <w:rFonts w:hint="default"/>
        <w:lang w:val="ru-RU" w:eastAsia="en-US" w:bidi="ar-SA"/>
      </w:rPr>
    </w:lvl>
    <w:lvl w:ilvl="8" w:tplc="007AB7B6">
      <w:numFmt w:val="bullet"/>
      <w:lvlText w:val="•"/>
      <w:lvlJc w:val="left"/>
      <w:pPr>
        <w:ind w:left="8021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4A276E33"/>
    <w:multiLevelType w:val="hybridMultilevel"/>
    <w:tmpl w:val="E348BDDE"/>
    <w:lvl w:ilvl="0" w:tplc="9678FB6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C6C00DC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79DC5B6E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0C6E233C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34865F70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CD9C723A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803C0EE4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BD82DF3E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F53E0D86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3242567"/>
    <w:multiLevelType w:val="hybridMultilevel"/>
    <w:tmpl w:val="306046C0"/>
    <w:lvl w:ilvl="0" w:tplc="8CCE2AF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4F095F0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BBC27A02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45C2847A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C986C99C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FBB27DDC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C9B4A5C2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AF329C8E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A3407C34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838091C"/>
    <w:multiLevelType w:val="hybridMultilevel"/>
    <w:tmpl w:val="65E6BC56"/>
    <w:lvl w:ilvl="0" w:tplc="C49895D6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D401326">
      <w:numFmt w:val="bullet"/>
      <w:lvlText w:val="•"/>
      <w:lvlJc w:val="left"/>
      <w:pPr>
        <w:ind w:left="1720" w:hanging="348"/>
      </w:pPr>
      <w:rPr>
        <w:rFonts w:hint="default"/>
        <w:lang w:val="ru-RU" w:eastAsia="en-US" w:bidi="ar-SA"/>
      </w:rPr>
    </w:lvl>
    <w:lvl w:ilvl="2" w:tplc="19BC9B5A">
      <w:numFmt w:val="bullet"/>
      <w:lvlText w:val="•"/>
      <w:lvlJc w:val="left"/>
      <w:pPr>
        <w:ind w:left="2621" w:hanging="348"/>
      </w:pPr>
      <w:rPr>
        <w:rFonts w:hint="default"/>
        <w:lang w:val="ru-RU" w:eastAsia="en-US" w:bidi="ar-SA"/>
      </w:rPr>
    </w:lvl>
    <w:lvl w:ilvl="3" w:tplc="7C380C5C">
      <w:numFmt w:val="bullet"/>
      <w:lvlText w:val="•"/>
      <w:lvlJc w:val="left"/>
      <w:pPr>
        <w:ind w:left="3521" w:hanging="348"/>
      </w:pPr>
      <w:rPr>
        <w:rFonts w:hint="default"/>
        <w:lang w:val="ru-RU" w:eastAsia="en-US" w:bidi="ar-SA"/>
      </w:rPr>
    </w:lvl>
    <w:lvl w:ilvl="4" w:tplc="6316CC3C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916A19C2">
      <w:numFmt w:val="bullet"/>
      <w:lvlText w:val="•"/>
      <w:lvlJc w:val="left"/>
      <w:pPr>
        <w:ind w:left="5323" w:hanging="348"/>
      </w:pPr>
      <w:rPr>
        <w:rFonts w:hint="default"/>
        <w:lang w:val="ru-RU" w:eastAsia="en-US" w:bidi="ar-SA"/>
      </w:rPr>
    </w:lvl>
    <w:lvl w:ilvl="6" w:tplc="68F26196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7" w:tplc="36D036CC">
      <w:numFmt w:val="bullet"/>
      <w:lvlText w:val="•"/>
      <w:lvlJc w:val="left"/>
      <w:pPr>
        <w:ind w:left="7124" w:hanging="348"/>
      </w:pPr>
      <w:rPr>
        <w:rFonts w:hint="default"/>
        <w:lang w:val="ru-RU" w:eastAsia="en-US" w:bidi="ar-SA"/>
      </w:rPr>
    </w:lvl>
    <w:lvl w:ilvl="8" w:tplc="8A3A3F28">
      <w:numFmt w:val="bullet"/>
      <w:lvlText w:val="•"/>
      <w:lvlJc w:val="left"/>
      <w:pPr>
        <w:ind w:left="8025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693859BB"/>
    <w:multiLevelType w:val="hybridMultilevel"/>
    <w:tmpl w:val="3AD8E4F6"/>
    <w:lvl w:ilvl="0" w:tplc="2F3EC94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D00FBAA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3156F8A2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EACC5A2E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F4226C30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EBA48178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5418B1FA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699AC3A0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6F56BAA2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6D4945AB"/>
    <w:multiLevelType w:val="hybridMultilevel"/>
    <w:tmpl w:val="ECAE6D76"/>
    <w:lvl w:ilvl="0" w:tplc="AFDE770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BF8AA2C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C4E8A7E8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EC529E74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799CB666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0D4ED3F2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9588018E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2584BBA2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E364273A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719F285C"/>
    <w:multiLevelType w:val="multilevel"/>
    <w:tmpl w:val="0F4C17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6" w15:restartNumberingAfterBreak="0">
    <w:nsid w:val="732F1D09"/>
    <w:multiLevelType w:val="hybridMultilevel"/>
    <w:tmpl w:val="1714A4C8"/>
    <w:lvl w:ilvl="0" w:tplc="11D2230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7922D4A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EAC2B182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5386C4DC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C310D83A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AB92879A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B6A8CB12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19E000CC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D50A70A4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6"/>
  </w:num>
  <w:num w:numId="3">
    <w:abstractNumId w:val="12"/>
  </w:num>
  <w:num w:numId="4">
    <w:abstractNumId w:val="2"/>
  </w:num>
  <w:num w:numId="5">
    <w:abstractNumId w:val="7"/>
  </w:num>
  <w:num w:numId="6">
    <w:abstractNumId w:val="10"/>
  </w:num>
  <w:num w:numId="7">
    <w:abstractNumId w:val="0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5"/>
  </w:num>
  <w:num w:numId="13">
    <w:abstractNumId w:val="13"/>
  </w:num>
  <w:num w:numId="14">
    <w:abstractNumId w:val="4"/>
  </w:num>
  <w:num w:numId="15">
    <w:abstractNumId w:val="11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04420"/>
    <w:rsid w:val="0000128F"/>
    <w:rsid w:val="00052647"/>
    <w:rsid w:val="00365776"/>
    <w:rsid w:val="0064692F"/>
    <w:rsid w:val="006A331D"/>
    <w:rsid w:val="00701656"/>
    <w:rsid w:val="009B4C02"/>
    <w:rsid w:val="00AC79E4"/>
    <w:rsid w:val="00AE443C"/>
    <w:rsid w:val="00CA6C43"/>
    <w:rsid w:val="00D426B7"/>
    <w:rsid w:val="00D979FF"/>
    <w:rsid w:val="00E04420"/>
    <w:rsid w:val="00F95237"/>
    <w:rsid w:val="00FD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201DFE-825B-402B-8D71-9A34D495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340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" w:hanging="3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892" w:right="9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5264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5264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Sadik1</cp:lastModifiedBy>
  <cp:revision>9</cp:revision>
  <cp:lastPrinted>2024-06-10T09:54:00Z</cp:lastPrinted>
  <dcterms:created xsi:type="dcterms:W3CDTF">2024-06-07T11:41:00Z</dcterms:created>
  <dcterms:modified xsi:type="dcterms:W3CDTF">2024-06-14T06:25:00Z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2024-06-07T00:00:00Z</vt:filetime>
  </property>
</Properties>
</file>